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19172B0D" w:rsidR="003267DC" w:rsidRPr="00407DD7" w:rsidRDefault="005D0986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大磯町長　</w:t>
      </w:r>
      <w:bookmarkStart w:id="0" w:name="_GoBack"/>
      <w:bookmarkEnd w:id="0"/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E0273" w14:textId="77777777" w:rsidR="00A615F7" w:rsidRDefault="00A615F7" w:rsidP="003C0825">
      <w:r>
        <w:separator/>
      </w:r>
    </w:p>
  </w:endnote>
  <w:endnote w:type="continuationSeparator" w:id="0">
    <w:p w14:paraId="250C36AC" w14:textId="77777777" w:rsidR="00A615F7" w:rsidRDefault="00A615F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98535" w14:textId="77777777" w:rsidR="00A615F7" w:rsidRDefault="00A615F7" w:rsidP="003C0825">
      <w:r>
        <w:separator/>
      </w:r>
    </w:p>
  </w:footnote>
  <w:footnote w:type="continuationSeparator" w:id="0">
    <w:p w14:paraId="08435B5D" w14:textId="77777777" w:rsidR="00A615F7" w:rsidRDefault="00A615F7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5D0986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615F7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AF502-9D7D-4962-B59F-5B717D2F5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2024-10-18T08:19:00Z</dcterms:modified>
</cp:coreProperties>
</file>